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786B72" w14:textId="77777777" w:rsidR="00B14E8D" w:rsidRDefault="00B14E8D" w:rsidP="00B14E8D">
      <w:pPr>
        <w:pStyle w:val="Style5"/>
        <w:widowControl/>
        <w:tabs>
          <w:tab w:val="left" w:pos="0"/>
        </w:tabs>
        <w:spacing w:line="24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Контакты ответственных лиц за консультирование</w:t>
      </w:r>
    </w:p>
    <w:p w14:paraId="1EBED17A" w14:textId="77777777" w:rsidR="00B14E8D" w:rsidRDefault="00B14E8D" w:rsidP="00B14E8D">
      <w:pPr>
        <w:pStyle w:val="Style5"/>
        <w:widowControl/>
        <w:tabs>
          <w:tab w:val="left" w:pos="0"/>
        </w:tabs>
        <w:spacing w:line="24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Pr="007629F6">
        <w:rPr>
          <w:color w:val="000000" w:themeColor="text1"/>
          <w:sz w:val="28"/>
          <w:szCs w:val="28"/>
        </w:rPr>
        <w:t xml:space="preserve">по вопросам получения мер поддержки, доступным </w:t>
      </w:r>
      <w:bookmarkStart w:id="0" w:name="_Hlk179295756"/>
      <w:bookmarkStart w:id="1" w:name="_Hlk179295790"/>
      <w:r w:rsidRPr="007629F6">
        <w:rPr>
          <w:color w:val="000000" w:themeColor="text1"/>
          <w:sz w:val="28"/>
          <w:szCs w:val="28"/>
        </w:rPr>
        <w:t>для молодых</w:t>
      </w:r>
      <w:r>
        <w:rPr>
          <w:color w:val="000000" w:themeColor="text1"/>
          <w:sz w:val="28"/>
          <w:szCs w:val="28"/>
        </w:rPr>
        <w:t xml:space="preserve"> студенческих семей и семей молодых преподавателей</w:t>
      </w:r>
      <w:bookmarkEnd w:id="0"/>
      <w:bookmarkEnd w:id="1"/>
    </w:p>
    <w:p w14:paraId="1976FFBA" w14:textId="6B1B5D78" w:rsidR="00B14E8D" w:rsidRDefault="00B14E8D" w:rsidP="00B14E8D">
      <w:pPr>
        <w:pStyle w:val="Style5"/>
        <w:widowControl/>
        <w:tabs>
          <w:tab w:val="left" w:pos="0"/>
        </w:tabs>
        <w:spacing w:line="240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БУ «Ханты-Мансийская государственная медицинская академия»</w:t>
      </w:r>
    </w:p>
    <w:p w14:paraId="053D4436" w14:textId="77777777" w:rsidR="00B14E8D" w:rsidRDefault="00B14E8D" w:rsidP="00B14E8D">
      <w:pPr>
        <w:pStyle w:val="Style5"/>
        <w:widowControl/>
        <w:tabs>
          <w:tab w:val="left" w:pos="0"/>
        </w:tabs>
        <w:spacing w:line="240" w:lineRule="auto"/>
        <w:jc w:val="center"/>
        <w:rPr>
          <w:color w:val="000000" w:themeColor="text1"/>
          <w:sz w:val="28"/>
          <w:szCs w:val="28"/>
        </w:rPr>
      </w:pPr>
    </w:p>
    <w:tbl>
      <w:tblPr>
        <w:tblStyle w:val="a3"/>
        <w:tblW w:w="10561" w:type="dxa"/>
        <w:tblInd w:w="-643" w:type="dxa"/>
        <w:tblLayout w:type="fixed"/>
        <w:tblLook w:val="04A0" w:firstRow="1" w:lastRow="0" w:firstColumn="1" w:lastColumn="0" w:noHBand="0" w:noVBand="1"/>
      </w:tblPr>
      <w:tblGrid>
        <w:gridCol w:w="446"/>
        <w:gridCol w:w="2243"/>
        <w:gridCol w:w="2279"/>
        <w:gridCol w:w="1137"/>
        <w:gridCol w:w="1763"/>
        <w:gridCol w:w="2693"/>
      </w:tblGrid>
      <w:tr w:rsidR="00B14E8D" w14:paraId="0835FADC" w14:textId="77777777" w:rsidTr="004D1DAC">
        <w:tc>
          <w:tcPr>
            <w:tcW w:w="446" w:type="dxa"/>
          </w:tcPr>
          <w:p w14:paraId="1A6E8397" w14:textId="77777777" w:rsidR="00B14E8D" w:rsidRPr="00860C6F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860C6F">
              <w:rPr>
                <w:color w:val="000000" w:themeColor="text1"/>
              </w:rPr>
              <w:t>№</w:t>
            </w:r>
          </w:p>
        </w:tc>
        <w:tc>
          <w:tcPr>
            <w:tcW w:w="2243" w:type="dxa"/>
          </w:tcPr>
          <w:p w14:paraId="1CBB05A2" w14:textId="77777777" w:rsidR="00B14E8D" w:rsidRPr="00860C6F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Ф.И.О., должность</w:t>
            </w:r>
          </w:p>
        </w:tc>
        <w:tc>
          <w:tcPr>
            <w:tcW w:w="2279" w:type="dxa"/>
          </w:tcPr>
          <w:p w14:paraId="4DD3E028" w14:textId="77777777" w:rsidR="00B14E8D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Адрес</w:t>
            </w:r>
          </w:p>
        </w:tc>
        <w:tc>
          <w:tcPr>
            <w:tcW w:w="1137" w:type="dxa"/>
          </w:tcPr>
          <w:p w14:paraId="544B433C" w14:textId="77777777" w:rsidR="00B14E8D" w:rsidRPr="00860C6F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Номер кабинета </w:t>
            </w:r>
          </w:p>
        </w:tc>
        <w:tc>
          <w:tcPr>
            <w:tcW w:w="1763" w:type="dxa"/>
          </w:tcPr>
          <w:p w14:paraId="665F336E" w14:textId="77777777" w:rsidR="00B14E8D" w:rsidRPr="00860C6F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Номер телефона</w:t>
            </w:r>
          </w:p>
        </w:tc>
        <w:tc>
          <w:tcPr>
            <w:tcW w:w="2693" w:type="dxa"/>
          </w:tcPr>
          <w:p w14:paraId="6D44EC9B" w14:textId="77777777" w:rsidR="00B14E8D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Электронный адрес</w:t>
            </w:r>
          </w:p>
        </w:tc>
      </w:tr>
      <w:tr w:rsidR="00B14E8D" w14:paraId="2921D03D" w14:textId="77777777" w:rsidTr="004D1DAC">
        <w:tc>
          <w:tcPr>
            <w:tcW w:w="446" w:type="dxa"/>
          </w:tcPr>
          <w:p w14:paraId="19E589D7" w14:textId="77777777" w:rsidR="00B14E8D" w:rsidRPr="00A25074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A25074">
              <w:rPr>
                <w:color w:val="000000" w:themeColor="text1"/>
              </w:rPr>
              <w:t>1.</w:t>
            </w:r>
          </w:p>
        </w:tc>
        <w:tc>
          <w:tcPr>
            <w:tcW w:w="2243" w:type="dxa"/>
          </w:tcPr>
          <w:p w14:paraId="15E5AE43" w14:textId="77777777" w:rsidR="00B14E8D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A25074">
              <w:rPr>
                <w:color w:val="000000" w:themeColor="text1"/>
              </w:rPr>
              <w:t xml:space="preserve">Яковенко Софья Владимировна, </w:t>
            </w:r>
          </w:p>
          <w:p w14:paraId="275AF9D0" w14:textId="77777777" w:rsidR="00B14E8D" w:rsidRPr="00A25074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A25074">
              <w:rPr>
                <w:color w:val="000000" w:themeColor="text1"/>
              </w:rPr>
              <w:t>декан лечебного факультета</w:t>
            </w:r>
          </w:p>
        </w:tc>
        <w:tc>
          <w:tcPr>
            <w:tcW w:w="2279" w:type="dxa"/>
            <w:vMerge w:val="restart"/>
          </w:tcPr>
          <w:p w14:paraId="682E6040" w14:textId="77777777" w:rsidR="00B14E8D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</w:p>
          <w:p w14:paraId="562F6039" w14:textId="77777777" w:rsidR="00B14E8D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</w:p>
          <w:p w14:paraId="728B56E7" w14:textId="77777777" w:rsidR="00B14E8D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</w:p>
          <w:p w14:paraId="6691C0D8" w14:textId="77777777" w:rsidR="00B14E8D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г.Ханты-Мансийск</w:t>
            </w:r>
            <w:proofErr w:type="spellEnd"/>
            <w:r>
              <w:rPr>
                <w:color w:val="000000" w:themeColor="text1"/>
              </w:rPr>
              <w:t xml:space="preserve">, </w:t>
            </w:r>
            <w:proofErr w:type="spellStart"/>
            <w:r>
              <w:rPr>
                <w:color w:val="000000" w:themeColor="text1"/>
              </w:rPr>
              <w:t>ул.Мира</w:t>
            </w:r>
            <w:proofErr w:type="spellEnd"/>
            <w:r>
              <w:rPr>
                <w:color w:val="000000" w:themeColor="text1"/>
              </w:rPr>
              <w:t>, 40, учебный корпус №1</w:t>
            </w:r>
          </w:p>
          <w:p w14:paraId="00A01216" w14:textId="77777777" w:rsidR="00B14E8D" w:rsidRPr="00A25074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БУ «Ханты-Мансийская государственная медицинская академия»</w:t>
            </w:r>
          </w:p>
        </w:tc>
        <w:tc>
          <w:tcPr>
            <w:tcW w:w="1137" w:type="dxa"/>
          </w:tcPr>
          <w:p w14:paraId="17E293E3" w14:textId="77777777" w:rsidR="00B14E8D" w:rsidRPr="00A25074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A25074">
              <w:rPr>
                <w:color w:val="000000" w:themeColor="text1"/>
              </w:rPr>
              <w:t>107</w:t>
            </w:r>
          </w:p>
        </w:tc>
        <w:tc>
          <w:tcPr>
            <w:tcW w:w="1763" w:type="dxa"/>
          </w:tcPr>
          <w:p w14:paraId="6A50204A" w14:textId="77777777" w:rsidR="00B14E8D" w:rsidRPr="00EF0CD7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EF0CD7">
              <w:rPr>
                <w:color w:val="000000" w:themeColor="text1"/>
              </w:rPr>
              <w:t>т.8 (3467)</w:t>
            </w:r>
          </w:p>
          <w:p w14:paraId="1EF39E66" w14:textId="77777777" w:rsidR="00B14E8D" w:rsidRPr="00EF0CD7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EF0CD7">
              <w:rPr>
                <w:color w:val="000000" w:themeColor="text1"/>
              </w:rPr>
              <w:t xml:space="preserve"> 939-001 доб.215</w:t>
            </w:r>
          </w:p>
        </w:tc>
        <w:tc>
          <w:tcPr>
            <w:tcW w:w="2693" w:type="dxa"/>
          </w:tcPr>
          <w:p w14:paraId="0310733E" w14:textId="77777777" w:rsidR="00B14E8D" w:rsidRPr="00EF0CD7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F0CD7">
              <w:rPr>
                <w:color w:val="000000" w:themeColor="text1"/>
                <w:sz w:val="22"/>
                <w:szCs w:val="22"/>
              </w:rPr>
              <w:t>sv.yakovenko@hmgma.ru</w:t>
            </w:r>
          </w:p>
        </w:tc>
      </w:tr>
      <w:tr w:rsidR="00B14E8D" w14:paraId="0E29B462" w14:textId="77777777" w:rsidTr="004D1DAC">
        <w:tc>
          <w:tcPr>
            <w:tcW w:w="446" w:type="dxa"/>
          </w:tcPr>
          <w:p w14:paraId="113E8F47" w14:textId="77777777" w:rsidR="00B14E8D" w:rsidRPr="00A25074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2.</w:t>
            </w:r>
          </w:p>
        </w:tc>
        <w:tc>
          <w:tcPr>
            <w:tcW w:w="2243" w:type="dxa"/>
          </w:tcPr>
          <w:p w14:paraId="280B5C7A" w14:textId="77777777" w:rsidR="00B14E8D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Анищенко Оксана Анатольевна, </w:t>
            </w:r>
          </w:p>
          <w:p w14:paraId="56E78B50" w14:textId="77777777" w:rsidR="00B14E8D" w:rsidRPr="00A25074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руководитель факультета СМПО</w:t>
            </w:r>
          </w:p>
        </w:tc>
        <w:tc>
          <w:tcPr>
            <w:tcW w:w="2279" w:type="dxa"/>
            <w:vMerge/>
          </w:tcPr>
          <w:p w14:paraId="0BD8517C" w14:textId="77777777" w:rsidR="00B14E8D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7" w:type="dxa"/>
          </w:tcPr>
          <w:p w14:paraId="04BAB839" w14:textId="77777777" w:rsidR="00B14E8D" w:rsidRPr="00A25074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105</w:t>
            </w:r>
          </w:p>
        </w:tc>
        <w:tc>
          <w:tcPr>
            <w:tcW w:w="1763" w:type="dxa"/>
          </w:tcPr>
          <w:p w14:paraId="0A3A22B3" w14:textId="77777777" w:rsidR="00B14E8D" w:rsidRPr="00EF0CD7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EF0CD7">
              <w:rPr>
                <w:color w:val="000000" w:themeColor="text1"/>
              </w:rPr>
              <w:t xml:space="preserve">т.8 (3467) </w:t>
            </w:r>
          </w:p>
          <w:p w14:paraId="7351E525" w14:textId="77777777" w:rsidR="00B14E8D" w:rsidRPr="00EF0CD7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EF0CD7">
              <w:rPr>
                <w:color w:val="000000" w:themeColor="text1"/>
              </w:rPr>
              <w:t>939-001 доб.235</w:t>
            </w:r>
          </w:p>
        </w:tc>
        <w:tc>
          <w:tcPr>
            <w:tcW w:w="2693" w:type="dxa"/>
          </w:tcPr>
          <w:p w14:paraId="27D0BE85" w14:textId="77777777" w:rsidR="00B14E8D" w:rsidRPr="00EF0CD7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F0CD7">
              <w:rPr>
                <w:color w:val="000000" w:themeColor="text1"/>
                <w:sz w:val="22"/>
                <w:szCs w:val="22"/>
              </w:rPr>
              <w:t>oa.anichenko@hmgma.ru</w:t>
            </w:r>
          </w:p>
        </w:tc>
      </w:tr>
      <w:tr w:rsidR="00B14E8D" w14:paraId="2BC0A409" w14:textId="77777777" w:rsidTr="004D1DAC">
        <w:tc>
          <w:tcPr>
            <w:tcW w:w="446" w:type="dxa"/>
          </w:tcPr>
          <w:p w14:paraId="70F9D2B0" w14:textId="77777777" w:rsidR="00B14E8D" w:rsidRPr="00A25074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3.</w:t>
            </w:r>
          </w:p>
        </w:tc>
        <w:tc>
          <w:tcPr>
            <w:tcW w:w="2243" w:type="dxa"/>
          </w:tcPr>
          <w:p w14:paraId="3B14A7E5" w14:textId="3A9D988A" w:rsidR="00B14E8D" w:rsidRPr="00A25074" w:rsidRDefault="00BA76E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Удодова Алена Юрьевна</w:t>
            </w:r>
            <w:r w:rsidR="00B14E8D" w:rsidRPr="00EF0CD7">
              <w:rPr>
                <w:color w:val="000000" w:themeColor="text1"/>
              </w:rPr>
              <w:t>,</w:t>
            </w:r>
            <w:r w:rsidR="00B14E8D" w:rsidRPr="00EF0CD7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</w:rPr>
              <w:t>с</w:t>
            </w:r>
            <w:r w:rsidRPr="00BA76ED">
              <w:rPr>
                <w:color w:val="000000" w:themeColor="text1"/>
              </w:rPr>
              <w:t>пециалист по учебно-методической работе</w:t>
            </w:r>
            <w:r>
              <w:rPr>
                <w:color w:val="000000" w:themeColor="text1"/>
              </w:rPr>
              <w:t xml:space="preserve"> отдела ординатуры</w:t>
            </w:r>
          </w:p>
        </w:tc>
        <w:tc>
          <w:tcPr>
            <w:tcW w:w="2279" w:type="dxa"/>
            <w:vMerge/>
          </w:tcPr>
          <w:p w14:paraId="2279BCB5" w14:textId="77777777" w:rsidR="00B14E8D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7" w:type="dxa"/>
          </w:tcPr>
          <w:p w14:paraId="33492E4B" w14:textId="77777777" w:rsidR="00B14E8D" w:rsidRPr="00A25074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403</w:t>
            </w:r>
          </w:p>
        </w:tc>
        <w:tc>
          <w:tcPr>
            <w:tcW w:w="1763" w:type="dxa"/>
          </w:tcPr>
          <w:p w14:paraId="1981B21D" w14:textId="77777777" w:rsidR="00B14E8D" w:rsidRPr="00EF0CD7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EF0CD7">
              <w:rPr>
                <w:color w:val="000000" w:themeColor="text1"/>
              </w:rPr>
              <w:t>т.8 (3467)</w:t>
            </w:r>
          </w:p>
          <w:p w14:paraId="1F9AC539" w14:textId="78514E53" w:rsidR="00B14E8D" w:rsidRPr="00EF0CD7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EF0CD7">
              <w:rPr>
                <w:color w:val="000000" w:themeColor="text1"/>
              </w:rPr>
              <w:t xml:space="preserve"> 939-001 доб.</w:t>
            </w:r>
            <w:r w:rsidR="00BA76ED">
              <w:rPr>
                <w:color w:val="000000" w:themeColor="text1"/>
              </w:rPr>
              <w:t>249</w:t>
            </w:r>
          </w:p>
        </w:tc>
        <w:tc>
          <w:tcPr>
            <w:tcW w:w="2693" w:type="dxa"/>
          </w:tcPr>
          <w:p w14:paraId="0F8CE883" w14:textId="49E6E959" w:rsidR="00B14E8D" w:rsidRPr="00EF0CD7" w:rsidRDefault="00BA76E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BA76ED">
              <w:rPr>
                <w:color w:val="000000" w:themeColor="text1"/>
                <w:sz w:val="22"/>
                <w:szCs w:val="22"/>
              </w:rPr>
              <w:t>au.udodova@hmgma.ru</w:t>
            </w:r>
          </w:p>
        </w:tc>
      </w:tr>
      <w:tr w:rsidR="00B14E8D" w14:paraId="046FAEFC" w14:textId="77777777" w:rsidTr="004D1DAC">
        <w:tc>
          <w:tcPr>
            <w:tcW w:w="446" w:type="dxa"/>
          </w:tcPr>
          <w:p w14:paraId="1861BAD3" w14:textId="77777777" w:rsidR="00B14E8D" w:rsidRPr="00A25074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4.</w:t>
            </w:r>
          </w:p>
        </w:tc>
        <w:tc>
          <w:tcPr>
            <w:tcW w:w="2243" w:type="dxa"/>
          </w:tcPr>
          <w:p w14:paraId="7848E40D" w14:textId="77777777" w:rsidR="00B14E8D" w:rsidRPr="00A25074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Алексеева Юлия Викторовна, заведующий отделом аспирантуры</w:t>
            </w:r>
          </w:p>
        </w:tc>
        <w:tc>
          <w:tcPr>
            <w:tcW w:w="2279" w:type="dxa"/>
            <w:vMerge/>
          </w:tcPr>
          <w:p w14:paraId="1F61B7CB" w14:textId="77777777" w:rsidR="00B14E8D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7" w:type="dxa"/>
          </w:tcPr>
          <w:p w14:paraId="02D49DF9" w14:textId="77777777" w:rsidR="00B14E8D" w:rsidRPr="00A25074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119</w:t>
            </w:r>
          </w:p>
        </w:tc>
        <w:tc>
          <w:tcPr>
            <w:tcW w:w="1763" w:type="dxa"/>
          </w:tcPr>
          <w:p w14:paraId="31BD07EA" w14:textId="77777777" w:rsidR="00B14E8D" w:rsidRPr="00EF0CD7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EF0CD7">
              <w:rPr>
                <w:color w:val="000000" w:themeColor="text1"/>
              </w:rPr>
              <w:t xml:space="preserve">т.8 (3467) </w:t>
            </w:r>
          </w:p>
          <w:p w14:paraId="3BE5672A" w14:textId="77777777" w:rsidR="00B14E8D" w:rsidRPr="00EF0CD7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EF0CD7">
              <w:rPr>
                <w:color w:val="000000" w:themeColor="text1"/>
              </w:rPr>
              <w:t>939-001 доб.266</w:t>
            </w:r>
          </w:p>
        </w:tc>
        <w:tc>
          <w:tcPr>
            <w:tcW w:w="2693" w:type="dxa"/>
          </w:tcPr>
          <w:p w14:paraId="6AB387DA" w14:textId="77777777" w:rsidR="00B14E8D" w:rsidRPr="00EF0CD7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F0CD7">
              <w:rPr>
                <w:color w:val="000000" w:themeColor="text1"/>
                <w:sz w:val="22"/>
                <w:szCs w:val="22"/>
              </w:rPr>
              <w:t>uv.alekseeva@hmgma.ru</w:t>
            </w:r>
          </w:p>
        </w:tc>
      </w:tr>
      <w:tr w:rsidR="00B14E8D" w14:paraId="27D8E16B" w14:textId="77777777" w:rsidTr="004D1DAC">
        <w:tc>
          <w:tcPr>
            <w:tcW w:w="446" w:type="dxa"/>
          </w:tcPr>
          <w:p w14:paraId="4B98A588" w14:textId="77777777" w:rsidR="00B14E8D" w:rsidRPr="00A25074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5.</w:t>
            </w:r>
          </w:p>
        </w:tc>
        <w:tc>
          <w:tcPr>
            <w:tcW w:w="2243" w:type="dxa"/>
          </w:tcPr>
          <w:p w14:paraId="3A131DC9" w14:textId="77777777" w:rsidR="00B14E8D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Денисова Светлана Сергеевна,</w:t>
            </w:r>
          </w:p>
          <w:p w14:paraId="0A6A7786" w14:textId="77777777" w:rsidR="00B14E8D" w:rsidRPr="00A25074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начальник отдела по управлению персоналом</w:t>
            </w:r>
          </w:p>
        </w:tc>
        <w:tc>
          <w:tcPr>
            <w:tcW w:w="2279" w:type="dxa"/>
            <w:vMerge/>
          </w:tcPr>
          <w:p w14:paraId="3177F871" w14:textId="77777777" w:rsidR="00B14E8D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137" w:type="dxa"/>
          </w:tcPr>
          <w:p w14:paraId="6282D9B2" w14:textId="77777777" w:rsidR="00B14E8D" w:rsidRPr="00A25074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104</w:t>
            </w:r>
          </w:p>
        </w:tc>
        <w:tc>
          <w:tcPr>
            <w:tcW w:w="1763" w:type="dxa"/>
          </w:tcPr>
          <w:p w14:paraId="50E668EA" w14:textId="77777777" w:rsidR="00B14E8D" w:rsidRPr="00EF0CD7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EF0CD7">
              <w:rPr>
                <w:color w:val="000000" w:themeColor="text1"/>
              </w:rPr>
              <w:t>т.8 (3467)</w:t>
            </w:r>
          </w:p>
          <w:p w14:paraId="3253BE63" w14:textId="77777777" w:rsidR="00B14E8D" w:rsidRPr="00EF0CD7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</w:rPr>
            </w:pPr>
            <w:r w:rsidRPr="00EF0CD7">
              <w:rPr>
                <w:color w:val="000000" w:themeColor="text1"/>
              </w:rPr>
              <w:t xml:space="preserve"> 939-001 доб.281</w:t>
            </w:r>
          </w:p>
        </w:tc>
        <w:tc>
          <w:tcPr>
            <w:tcW w:w="2693" w:type="dxa"/>
          </w:tcPr>
          <w:p w14:paraId="51BBAC96" w14:textId="77777777" w:rsidR="00B14E8D" w:rsidRPr="00EF0CD7" w:rsidRDefault="00B14E8D" w:rsidP="004D1DAC">
            <w:pPr>
              <w:pStyle w:val="Style5"/>
              <w:widowControl/>
              <w:tabs>
                <w:tab w:val="left" w:pos="0"/>
              </w:tabs>
              <w:spacing w:line="240" w:lineRule="auto"/>
              <w:jc w:val="center"/>
              <w:rPr>
                <w:color w:val="000000" w:themeColor="text1"/>
                <w:sz w:val="22"/>
                <w:szCs w:val="22"/>
              </w:rPr>
            </w:pPr>
            <w:r w:rsidRPr="00EF0CD7">
              <w:rPr>
                <w:color w:val="000000" w:themeColor="text1"/>
                <w:sz w:val="22"/>
                <w:szCs w:val="22"/>
              </w:rPr>
              <w:t>ss.denisova@hmgma.ru</w:t>
            </w:r>
          </w:p>
        </w:tc>
      </w:tr>
    </w:tbl>
    <w:p w14:paraId="464C8110" w14:textId="77777777" w:rsidR="00B14E8D" w:rsidRDefault="00B14E8D" w:rsidP="00B14E8D">
      <w:pPr>
        <w:pStyle w:val="Style5"/>
        <w:widowControl/>
        <w:tabs>
          <w:tab w:val="left" w:pos="0"/>
        </w:tabs>
        <w:spacing w:line="240" w:lineRule="auto"/>
        <w:jc w:val="center"/>
        <w:rPr>
          <w:color w:val="000000" w:themeColor="text1"/>
          <w:sz w:val="28"/>
          <w:szCs w:val="28"/>
        </w:rPr>
      </w:pPr>
    </w:p>
    <w:p w14:paraId="00002FB0" w14:textId="77777777" w:rsidR="00B14E8D" w:rsidRDefault="00B14E8D" w:rsidP="00B14E8D">
      <w:pPr>
        <w:pStyle w:val="Style5"/>
        <w:widowControl/>
        <w:tabs>
          <w:tab w:val="left" w:pos="0"/>
        </w:tabs>
        <w:spacing w:line="240" w:lineRule="auto"/>
        <w:ind w:left="567"/>
        <w:jc w:val="both"/>
        <w:rPr>
          <w:color w:val="000000" w:themeColor="text1"/>
          <w:sz w:val="28"/>
          <w:szCs w:val="28"/>
        </w:rPr>
      </w:pPr>
    </w:p>
    <w:p w14:paraId="2232237E" w14:textId="4C18D86F" w:rsidR="00B14E8D" w:rsidRPr="00C654AC" w:rsidRDefault="00B14E8D" w:rsidP="00B14E8D">
      <w:pPr>
        <w:pStyle w:val="Style5"/>
        <w:widowControl/>
        <w:spacing w:line="240" w:lineRule="auto"/>
        <w:ind w:left="-567"/>
        <w:jc w:val="both"/>
      </w:pPr>
      <w:r>
        <w:tab/>
      </w:r>
      <w:r w:rsidRPr="00C654AC">
        <w:t>По вопросам семейных взаимоотношений индивидуальное психологическое консультировани</w:t>
      </w:r>
      <w:r>
        <w:t xml:space="preserve">е проводит педагог-психолог </w:t>
      </w:r>
      <w:proofErr w:type="spellStart"/>
      <w:r w:rsidR="00BA76ED">
        <w:t>Жиляева</w:t>
      </w:r>
      <w:proofErr w:type="spellEnd"/>
      <w:r w:rsidR="00BA76ED">
        <w:t xml:space="preserve"> Марина Ивановна</w:t>
      </w:r>
      <w:r>
        <w:t xml:space="preserve"> (каб.30</w:t>
      </w:r>
      <w:r w:rsidR="00BA76ED">
        <w:t>5</w:t>
      </w:r>
      <w:r>
        <w:t>, т.</w:t>
      </w:r>
      <w:r w:rsidRPr="00C654AC">
        <w:rPr>
          <w:color w:val="000000" w:themeColor="text1"/>
        </w:rPr>
        <w:t xml:space="preserve"> </w:t>
      </w:r>
      <w:r w:rsidRPr="00A25074">
        <w:rPr>
          <w:color w:val="000000" w:themeColor="text1"/>
        </w:rPr>
        <w:t>8 (3467)</w:t>
      </w:r>
      <w:r>
        <w:rPr>
          <w:color w:val="000000" w:themeColor="text1"/>
        </w:rPr>
        <w:t xml:space="preserve"> </w:t>
      </w:r>
      <w:r w:rsidRPr="00A25074">
        <w:rPr>
          <w:color w:val="000000" w:themeColor="text1"/>
        </w:rPr>
        <w:t>939-001 доб.</w:t>
      </w:r>
      <w:r>
        <w:rPr>
          <w:color w:val="000000" w:themeColor="text1"/>
        </w:rPr>
        <w:t>330).</w:t>
      </w:r>
      <w:r w:rsidRPr="00C654AC">
        <w:t xml:space="preserve"> </w:t>
      </w:r>
    </w:p>
    <w:p w14:paraId="78886739" w14:textId="77777777" w:rsidR="00B14E8D" w:rsidRPr="00DB3E59" w:rsidRDefault="00B14E8D" w:rsidP="00B14E8D">
      <w:pPr>
        <w:jc w:val="center"/>
        <w:rPr>
          <w:rFonts w:ascii="Times New Roman" w:hAnsi="Times New Roman" w:cs="Times New Roman"/>
        </w:rPr>
      </w:pPr>
    </w:p>
    <w:p w14:paraId="073975BB" w14:textId="77777777" w:rsidR="00CC74BD" w:rsidRDefault="00CC74BD">
      <w:bookmarkStart w:id="2" w:name="_GoBack"/>
      <w:bookmarkEnd w:id="2"/>
    </w:p>
    <w:sectPr w:rsidR="00CC74BD" w:rsidSect="00EB17ED">
      <w:pgSz w:w="11906" w:h="16838"/>
      <w:pgMar w:top="1134" w:right="282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473"/>
    <w:rsid w:val="00013D2F"/>
    <w:rsid w:val="00656473"/>
    <w:rsid w:val="00B14E8D"/>
    <w:rsid w:val="00BA76ED"/>
    <w:rsid w:val="00CC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CE427"/>
  <w15:chartTrackingRefBased/>
  <w15:docId w15:val="{EAF725F7-4A08-469F-BC50-54AF07C2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4E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5">
    <w:name w:val="Style5"/>
    <w:basedOn w:val="a"/>
    <w:qFormat/>
    <w:rsid w:val="00B14E8D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Селиверстова Анна Владимировна</dc:creator>
  <cp:keywords/>
  <dc:description/>
  <cp:lastModifiedBy>Селиверстова Анна Владимировна</cp:lastModifiedBy>
  <cp:revision>3</cp:revision>
  <dcterms:created xsi:type="dcterms:W3CDTF">2026-05-14T06:35:00Z</dcterms:created>
  <dcterms:modified xsi:type="dcterms:W3CDTF">2026-05-14T06:40:00Z</dcterms:modified>
</cp:coreProperties>
</file>